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0B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EE20FF">
        <w:rPr>
          <w:rFonts w:ascii="Times New Roman" w:hAnsi="Times New Roman" w:cs="Times New Roman"/>
          <w:sz w:val="24"/>
          <w:szCs w:val="24"/>
        </w:rPr>
        <w:t>алгебре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050B">
        <w:rPr>
          <w:rFonts w:ascii="Times New Roman" w:hAnsi="Times New Roman" w:cs="Times New Roman"/>
          <w:sz w:val="24"/>
          <w:szCs w:val="24"/>
        </w:rPr>
        <w:t xml:space="preserve">и началам математического анализа 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</w:t>
      </w:r>
      <w:r w:rsidR="005C2A81">
        <w:rPr>
          <w:rFonts w:ascii="Times New Roman" w:hAnsi="Times New Roman" w:cs="Times New Roman"/>
          <w:sz w:val="24"/>
          <w:szCs w:val="24"/>
        </w:rPr>
        <w:t>1</w:t>
      </w:r>
      <w:r w:rsidR="00C50C8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EE20FF" w:rsidRPr="00EE20FF" w:rsidRDefault="00EE20FF" w:rsidP="00EE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2A81">
        <w:rPr>
          <w:rFonts w:ascii="Times New Roman" w:hAnsi="Times New Roman" w:cs="Times New Roman"/>
          <w:sz w:val="24"/>
          <w:szCs w:val="24"/>
        </w:rPr>
        <w:t>п</w:t>
      </w:r>
      <w:r w:rsidR="005C2A81" w:rsidRPr="005C2A81">
        <w:rPr>
          <w:rFonts w:ascii="Times New Roman" w:hAnsi="Times New Roman" w:cs="Times New Roman"/>
          <w:sz w:val="24"/>
          <w:szCs w:val="24"/>
        </w:rPr>
        <w:t>рограмм</w:t>
      </w:r>
      <w:r w:rsidR="005C2A81">
        <w:rPr>
          <w:rFonts w:ascii="Times New Roman" w:hAnsi="Times New Roman" w:cs="Times New Roman"/>
          <w:sz w:val="24"/>
          <w:szCs w:val="24"/>
        </w:rPr>
        <w:t>ы</w:t>
      </w:r>
      <w:r w:rsidR="005C2A81" w:rsidRPr="005C2A81">
        <w:rPr>
          <w:rFonts w:ascii="Times New Roman" w:hAnsi="Times New Roman" w:cs="Times New Roman"/>
          <w:sz w:val="24"/>
          <w:szCs w:val="24"/>
        </w:rPr>
        <w:t xml:space="preserve"> по алгебре и началам математического анализа Ю. М. Колягин, М. В. Ткачева и др. М., «Просвещение», 2009 г., составитель Т. А. </w:t>
      </w:r>
      <w:proofErr w:type="spellStart"/>
      <w:r w:rsidR="005C2A81" w:rsidRPr="005C2A81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="005C2A81" w:rsidRPr="005C2A81">
        <w:rPr>
          <w:rFonts w:ascii="Times New Roman" w:hAnsi="Times New Roman" w:cs="Times New Roman"/>
          <w:sz w:val="24"/>
          <w:szCs w:val="24"/>
        </w:rPr>
        <w:t>.</w:t>
      </w:r>
    </w:p>
    <w:p w:rsidR="005C2A81" w:rsidRDefault="005C2A81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>Согласно учебному плану на изучение алгебры в 1</w:t>
      </w:r>
      <w:r w:rsidR="00C50C83">
        <w:rPr>
          <w:rFonts w:ascii="Times New Roman" w:hAnsi="Times New Roman" w:cs="Times New Roman"/>
          <w:sz w:val="24"/>
          <w:szCs w:val="24"/>
        </w:rPr>
        <w:t>1</w:t>
      </w:r>
      <w:r w:rsidRPr="005C2A81">
        <w:rPr>
          <w:rFonts w:ascii="Times New Roman" w:hAnsi="Times New Roman" w:cs="Times New Roman"/>
          <w:sz w:val="24"/>
          <w:szCs w:val="24"/>
        </w:rPr>
        <w:t xml:space="preserve"> классе отводится 1</w:t>
      </w:r>
      <w:r w:rsidR="00C50C83">
        <w:rPr>
          <w:rFonts w:ascii="Times New Roman" w:hAnsi="Times New Roman" w:cs="Times New Roman"/>
          <w:sz w:val="24"/>
          <w:szCs w:val="24"/>
        </w:rPr>
        <w:t>36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из </w:t>
      </w:r>
      <w:proofErr w:type="gramStart"/>
      <w:r w:rsidRPr="005C2A81">
        <w:rPr>
          <w:rFonts w:ascii="Times New Roman" w:hAnsi="Times New Roman" w:cs="Times New Roman"/>
          <w:sz w:val="24"/>
          <w:szCs w:val="24"/>
        </w:rPr>
        <w:t>рас-чета</w:t>
      </w:r>
      <w:proofErr w:type="gramEnd"/>
      <w:r w:rsidRPr="005C2A81">
        <w:rPr>
          <w:rFonts w:ascii="Times New Roman" w:hAnsi="Times New Roman" w:cs="Times New Roman"/>
          <w:sz w:val="24"/>
          <w:szCs w:val="24"/>
        </w:rPr>
        <w:t xml:space="preserve"> </w:t>
      </w:r>
      <w:r w:rsidR="00C50C83">
        <w:rPr>
          <w:rFonts w:ascii="Times New Roman" w:hAnsi="Times New Roman" w:cs="Times New Roman"/>
          <w:sz w:val="24"/>
          <w:szCs w:val="24"/>
        </w:rPr>
        <w:t>4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в неделю.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       Данный учебный предмет имеет своей целью: 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 xml:space="preserve">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    Изучение предмета «алгебра и начала математического анализа» способствует решению следующих задач: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             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C50C83" w:rsidRPr="00C50C83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5C2A81" w:rsidRPr="005C2A81" w:rsidRDefault="00C50C83" w:rsidP="00C50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>•</w:t>
      </w:r>
      <w:r w:rsidRPr="00C50C83">
        <w:rPr>
          <w:rFonts w:ascii="Times New Roman" w:hAnsi="Times New Roman" w:cs="Times New Roman"/>
          <w:sz w:val="24"/>
          <w:szCs w:val="24"/>
        </w:rPr>
        <w:tab/>
        <w:t>знакомство с основными идеями и методами математического анализа.</w:t>
      </w:r>
    </w:p>
    <w:sectPr w:rsidR="005C2A81" w:rsidRPr="005C2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5A52EFC"/>
    <w:multiLevelType w:val="multilevel"/>
    <w:tmpl w:val="09F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480776"/>
    <w:rsid w:val="005C2A81"/>
    <w:rsid w:val="006F5404"/>
    <w:rsid w:val="007268F3"/>
    <w:rsid w:val="0093050B"/>
    <w:rsid w:val="00A07862"/>
    <w:rsid w:val="00A96899"/>
    <w:rsid w:val="00B43395"/>
    <w:rsid w:val="00BF66DF"/>
    <w:rsid w:val="00C50C83"/>
    <w:rsid w:val="00CA25DB"/>
    <w:rsid w:val="00DC0DA1"/>
    <w:rsid w:val="00EE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F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rsid w:val="007268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268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3</cp:revision>
  <dcterms:created xsi:type="dcterms:W3CDTF">2018-02-05T11:57:00Z</dcterms:created>
  <dcterms:modified xsi:type="dcterms:W3CDTF">2018-02-05T12:44:00Z</dcterms:modified>
</cp:coreProperties>
</file>