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1ECE" w14:textId="77777777" w:rsidR="00CE33DE" w:rsidRPr="00CE33DE" w:rsidRDefault="00CE33DE" w:rsidP="00CE33DE">
      <w:pPr>
        <w:spacing w:after="204" w:line="240" w:lineRule="auto"/>
        <w:jc w:val="center"/>
        <w:outlineLvl w:val="0"/>
        <w:rPr>
          <w:rFonts w:ascii="Times New Roman" w:eastAsia="Times New Roman" w:hAnsi="Times New Roman" w:cs="Times New Roman"/>
          <w:b/>
          <w:bCs/>
          <w:color w:val="1A1A1A"/>
          <w:kern w:val="36"/>
          <w:sz w:val="36"/>
          <w:szCs w:val="36"/>
          <w:lang w:val="ru-RU" w:eastAsia="ru-RU"/>
          <w14:ligatures w14:val="none"/>
        </w:rPr>
      </w:pPr>
      <w:r w:rsidRPr="00CE33DE">
        <w:rPr>
          <w:rFonts w:ascii="Times New Roman" w:eastAsia="Times New Roman" w:hAnsi="Times New Roman" w:cs="Times New Roman"/>
          <w:b/>
          <w:bCs/>
          <w:color w:val="1A1A1A"/>
          <w:kern w:val="36"/>
          <w:sz w:val="36"/>
          <w:szCs w:val="36"/>
          <w:lang w:val="ru-RU" w:eastAsia="ru-RU"/>
          <w14:ligatures w14:val="none"/>
        </w:rPr>
        <w:t>Итоговое сочинение (изложение)</w:t>
      </w:r>
    </w:p>
    <w:p w14:paraId="5BD0B168" w14:textId="77777777" w:rsidR="00CE33DE" w:rsidRPr="00CE33DE" w:rsidRDefault="00CE33DE" w:rsidP="00CE33DE">
      <w:pPr>
        <w:spacing w:after="292" w:line="240" w:lineRule="auto"/>
        <w:jc w:val="center"/>
        <w:outlineLvl w:val="1"/>
        <w:rPr>
          <w:rFonts w:ascii="Times New Roman" w:eastAsia="Times New Roman" w:hAnsi="Times New Roman" w:cs="Times New Roman"/>
          <w:color w:val="2B2B2B"/>
          <w:kern w:val="0"/>
          <w:sz w:val="36"/>
          <w:szCs w:val="36"/>
          <w:lang w:val="ru-RU" w:eastAsia="ru-RU"/>
          <w14:ligatures w14:val="none"/>
        </w:rPr>
      </w:pPr>
      <w:r w:rsidRPr="00CE33DE">
        <w:rPr>
          <w:rFonts w:ascii="Times New Roman" w:eastAsia="Times New Roman" w:hAnsi="Times New Roman" w:cs="Times New Roman"/>
          <w:b/>
          <w:bCs/>
          <w:color w:val="2B2B2B"/>
          <w:spacing w:val="8"/>
          <w:kern w:val="0"/>
          <w:sz w:val="36"/>
          <w:szCs w:val="36"/>
          <w:lang w:val="ru-RU" w:eastAsia="ru-RU"/>
          <w14:ligatures w14:val="none"/>
        </w:rPr>
        <w:t>Расписание проведения итогового сочинения (изложения)</w:t>
      </w:r>
    </w:p>
    <w:tbl>
      <w:tblPr>
        <w:tblW w:w="14523" w:type="dxa"/>
        <w:tblBorders>
          <w:top w:val="single" w:sz="6" w:space="0" w:color="D1D1D1"/>
          <w:left w:val="single" w:sz="6" w:space="0" w:color="D1D1D1"/>
          <w:bottom w:val="single" w:sz="2" w:space="0" w:color="D1D1D1"/>
          <w:right w:val="single" w:sz="2" w:space="0" w:color="D1D1D1"/>
        </w:tblBorders>
        <w:tblCellMar>
          <w:top w:w="15" w:type="dxa"/>
          <w:left w:w="15" w:type="dxa"/>
          <w:bottom w:w="15" w:type="dxa"/>
          <w:right w:w="15" w:type="dxa"/>
        </w:tblCellMar>
        <w:tblLook w:val="04A0" w:firstRow="1" w:lastRow="0" w:firstColumn="1" w:lastColumn="0" w:noHBand="0" w:noVBand="1"/>
      </w:tblPr>
      <w:tblGrid>
        <w:gridCol w:w="6745"/>
        <w:gridCol w:w="7778"/>
      </w:tblGrid>
      <w:tr w:rsidR="00CE33DE" w:rsidRPr="00CE33DE" w14:paraId="3A54CFBF"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7032C42F"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b/>
                <w:bCs/>
                <w:spacing w:val="8"/>
                <w:kern w:val="0"/>
                <w:sz w:val="24"/>
                <w:szCs w:val="24"/>
                <w:lang w:val="ru-RU" w:eastAsia="ru-RU"/>
                <w14:ligatures w14:val="none"/>
              </w:rPr>
              <w:t>Основной срок</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669D445F"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4 декабря 2024 года</w:t>
            </w:r>
          </w:p>
        </w:tc>
      </w:tr>
      <w:tr w:rsidR="00CE33DE" w:rsidRPr="00CE33DE" w14:paraId="25900DF6"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62B2A70E"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b/>
                <w:bCs/>
                <w:spacing w:val="8"/>
                <w:kern w:val="0"/>
                <w:sz w:val="24"/>
                <w:szCs w:val="24"/>
                <w:lang w:val="ru-RU" w:eastAsia="ru-RU"/>
                <w14:ligatures w14:val="none"/>
              </w:rPr>
              <w:t>Дополнительные сроки</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7ABFA7AA"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5 февраля и 9 апреля 2025 года</w:t>
            </w:r>
          </w:p>
        </w:tc>
      </w:tr>
    </w:tbl>
    <w:p w14:paraId="22744ABF"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i/>
          <w:iCs/>
          <w:color w:val="1A1A1A"/>
          <w:kern w:val="0"/>
          <w:sz w:val="23"/>
          <w:szCs w:val="23"/>
          <w:lang w:val="ru-RU" w:eastAsia="ru-RU"/>
          <w14:ligatures w14:val="none"/>
        </w:rPr>
        <w:t>Итоговое сочинение (изложение) проводится в первую среду декабря последнего года обучения.</w:t>
      </w:r>
    </w:p>
    <w:p w14:paraId="62643396"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i/>
          <w:iCs/>
          <w:color w:val="1A1A1A"/>
          <w:kern w:val="0"/>
          <w:sz w:val="23"/>
          <w:szCs w:val="23"/>
          <w:lang w:val="ru-RU" w:eastAsia="ru-RU"/>
          <w14:ligatures w14:val="none"/>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391BF628"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i/>
          <w:iCs/>
          <w:color w:val="1A1A1A"/>
          <w:kern w:val="0"/>
          <w:sz w:val="23"/>
          <w:szCs w:val="23"/>
          <w:lang w:val="ru-RU" w:eastAsia="ru-RU"/>
          <w14:ligatures w14:val="none"/>
        </w:rPr>
        <w:t>1) участники итогового сочинения (изложения) (за исключением лиц, указанных в пункте 24 Порядка), получившие по итоговому сочинению (изложению) неудовлетворительный результат («незачет»);</w:t>
      </w:r>
    </w:p>
    <w:p w14:paraId="00BF2F42"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i/>
          <w:iCs/>
          <w:color w:val="1A1A1A"/>
          <w:kern w:val="0"/>
          <w:sz w:val="23"/>
          <w:szCs w:val="23"/>
          <w:lang w:val="ru-RU" w:eastAsia="ru-RU"/>
          <w14:ligatures w14:val="none"/>
        </w:rPr>
        <w:t>2) участники итогового сочинения (изложения) (за исключением лиц, указанных в пункте 24 Порядка), удаленные с итогового сочинения (изложения) за нарушение требований, установленных подпунктом 1 пункта 28 Порядка;</w:t>
      </w:r>
    </w:p>
    <w:p w14:paraId="41849878"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i/>
          <w:iCs/>
          <w:color w:val="1A1A1A"/>
          <w:kern w:val="0"/>
          <w:sz w:val="23"/>
          <w:szCs w:val="23"/>
          <w:lang w:val="ru-RU" w:eastAsia="ru-RU"/>
          <w14:ligatures w14:val="none"/>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16DA14DB"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i/>
          <w:iCs/>
          <w:color w:val="1A1A1A"/>
          <w:kern w:val="0"/>
          <w:sz w:val="23"/>
          <w:szCs w:val="23"/>
          <w:lang w:val="ru-RU" w:eastAsia="ru-RU"/>
          <w14:ligatures w14:val="none"/>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B39E5E6"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Style w:val="ad"/>
          <w:rFonts w:ascii="Calibri" w:eastAsiaTheme="majorEastAsia" w:hAnsi="Calibri" w:cs="Calibri"/>
          <w:color w:val="1A1A1A"/>
          <w:spacing w:val="8"/>
          <w:sz w:val="23"/>
          <w:szCs w:val="23"/>
        </w:rPr>
        <w:lastRenderedPageBreak/>
        <w:t>ИТОГОВОЕ СОЧИНЕНИЕ (ИЗЛОЖЕНИЕ) КАК УСЛОВИЕ ДОПУСКА К ГИА-11</w:t>
      </w:r>
      <w:r>
        <w:rPr>
          <w:rFonts w:ascii="Calibri" w:hAnsi="Calibri" w:cs="Calibri"/>
          <w:color w:val="1A1A1A"/>
          <w:sz w:val="23"/>
          <w:szCs w:val="23"/>
        </w:rPr>
        <w:t> проводится для:</w:t>
      </w:r>
    </w:p>
    <w:p w14:paraId="17355849"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обучающихся XI (XII) классов;</w:t>
      </w:r>
    </w:p>
    <w:p w14:paraId="7488B70B"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14:paraId="3BE3089F"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14:paraId="0FCE9DB2"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048478A7"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обучающихся с ограниченными возможностями здоровья, детей-инвалидов и инвалидов по образовательным программам среднего общего образования.</w:t>
      </w:r>
    </w:p>
    <w:p w14:paraId="691560FA"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Style w:val="ad"/>
          <w:rFonts w:ascii="Calibri" w:eastAsiaTheme="majorEastAsia" w:hAnsi="Calibri" w:cs="Calibri"/>
          <w:color w:val="1A1A1A"/>
          <w:spacing w:val="8"/>
          <w:sz w:val="23"/>
          <w:szCs w:val="23"/>
        </w:rPr>
        <w:t>ИТОГОВОЕ СОЧИНЕНИЕ В ЦЕЛЯХ ИСПОЛЬЗОВАНИЯ ЕГО РЕЗУЛЬТАТОВ ПРИ ПРИЕМЕ В ОБРАЗОВАТЕЛЬНЫЕ ОРГАНИЗАЦИИ ВЫСШЕГО ОБРАЗОВАНИЯ ПО ЖЕЛАНИЮ </w:t>
      </w:r>
      <w:r>
        <w:rPr>
          <w:rFonts w:ascii="Calibri" w:hAnsi="Calibri" w:cs="Calibri"/>
          <w:color w:val="1A1A1A"/>
          <w:sz w:val="23"/>
          <w:szCs w:val="23"/>
        </w:rPr>
        <w:t>также может проводиться для:</w:t>
      </w:r>
    </w:p>
    <w:p w14:paraId="74364D81"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lastRenderedPageBreak/>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14:paraId="62484346"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граждан, имеющих среднее общее образование, полученное в иностранных образовательных организациях;</w:t>
      </w:r>
    </w:p>
    <w:p w14:paraId="0949C68D"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 обучающихся по образовательным программам среднего профессионального образования;</w:t>
      </w:r>
    </w:p>
    <w:p w14:paraId="6E52B4D6"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 получающих среднее общее образование в иностранных образовательных организациях;</w:t>
      </w:r>
    </w:p>
    <w:p w14:paraId="75F0569F"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 допущенных к ГИА-11 в предыдущие годы, но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ГИА-11 в дополнительные сроки.</w:t>
      </w:r>
    </w:p>
    <w:p w14:paraId="20380CB9"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Style w:val="ad"/>
          <w:rFonts w:ascii="Calibri" w:eastAsiaTheme="majorEastAsia" w:hAnsi="Calibri" w:cs="Calibri"/>
          <w:color w:val="1A1A1A"/>
          <w:spacing w:val="8"/>
          <w:sz w:val="23"/>
          <w:szCs w:val="23"/>
        </w:rPr>
        <w:t>ИЗЛОЖЕНИЕ ВПРАВЕ ПИСАТЬ СЛЕДУЮЩИЕ КАТЕГОРИИ ЛИЦ:</w:t>
      </w:r>
    </w:p>
    <w:p w14:paraId="214CCB88"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обучающиеся XI (XII) классов с ограниченными возможностями здоровья;</w:t>
      </w:r>
    </w:p>
    <w:p w14:paraId="1A28EE56"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с ограниченными возможностями здоровья;</w:t>
      </w:r>
    </w:p>
    <w:p w14:paraId="2F4C091F"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lastRenderedPageBreak/>
        <w:t>дети-инвалиды и инвалиды;</w:t>
      </w:r>
    </w:p>
    <w:p w14:paraId="1306C6BA"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06028698"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29F23176"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Style w:val="ad"/>
          <w:rFonts w:ascii="Calibri" w:eastAsiaTheme="majorEastAsia" w:hAnsi="Calibri" w:cs="Calibri"/>
          <w:color w:val="1A1A1A"/>
          <w:spacing w:val="8"/>
          <w:sz w:val="23"/>
          <w:szCs w:val="23"/>
        </w:rPr>
        <w:t>ПОВТОРНО ДОПУСКАЮТСЯ К НАПИСАНИЮ ИТОГОВОГО СОЧИНЕНИЯ (ИЗЛОЖЕНИЯ) в дополнительные сроки в текущем учебном году:</w:t>
      </w:r>
    </w:p>
    <w:p w14:paraId="4B605734"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w:t>
      </w:r>
    </w:p>
    <w:p w14:paraId="49FE4FD7"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удаленные с итогового сочинения (изложения) за нарушение требований, установленных пунктом 27 настоящего Порядка;</w:t>
      </w:r>
    </w:p>
    <w:p w14:paraId="3C49BECD"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74299430"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7A26EDD8" w14:textId="77777777" w:rsidR="00CE33DE" w:rsidRDefault="00CE33DE" w:rsidP="00CE33DE">
      <w:pPr>
        <w:pStyle w:val="ac"/>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lastRenderedPageBreak/>
        <w:t>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14:paraId="2CCEB349" w14:textId="77777777" w:rsidR="00CE33DE" w:rsidRPr="00CE33DE" w:rsidRDefault="00CE33DE" w:rsidP="00CE33DE">
      <w:pPr>
        <w:shd w:val="clear" w:color="auto" w:fill="FFFFFF"/>
        <w:spacing w:after="292" w:line="240" w:lineRule="auto"/>
        <w:outlineLvl w:val="1"/>
        <w:rPr>
          <w:rFonts w:ascii="Calibri" w:eastAsia="Times New Roman" w:hAnsi="Calibri" w:cs="Calibri"/>
          <w:color w:val="2B2B2B"/>
          <w:kern w:val="0"/>
          <w:sz w:val="36"/>
          <w:szCs w:val="36"/>
          <w:lang w:val="ru-RU" w:eastAsia="ru-RU"/>
          <w14:ligatures w14:val="none"/>
        </w:rPr>
      </w:pPr>
      <w:r w:rsidRPr="00CE33DE">
        <w:rPr>
          <w:rFonts w:ascii="Calibri" w:eastAsia="Times New Roman" w:hAnsi="Calibri" w:cs="Calibri"/>
          <w:b/>
          <w:bCs/>
          <w:color w:val="2B2B2B"/>
          <w:spacing w:val="8"/>
          <w:kern w:val="0"/>
          <w:sz w:val="36"/>
          <w:szCs w:val="36"/>
          <w:lang w:val="ru-RU" w:eastAsia="ru-RU"/>
          <w14:ligatures w14:val="none"/>
        </w:rPr>
        <w:t>ПОРЯДОК ПОДАЧИ ЗАЯВЛЕНИЯ НА УЧАСТИЕ В ИТОГОВОМ СОЧИНЕНИИ (ИЗЛОЖЕНИИ)</w:t>
      </w:r>
    </w:p>
    <w:p w14:paraId="10C0CDF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Для участия в итоговом сочинении (изложении) необходимо подать заявление не позднее чем за две недели до начала проведения итогового сочинения (изложения):</w:t>
      </w:r>
    </w:p>
    <w:p w14:paraId="4FAB2DEA"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обучающимся – в образовательные организации, в которых обучающиеся осваивают образовательные программы среднего общего образования;</w:t>
      </w:r>
    </w:p>
    <w:p w14:paraId="750D3D07"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14:paraId="17EB1946"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лицам, участвующим в итоговом сочинении по желанию –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w:t>
      </w:r>
    </w:p>
    <w:p w14:paraId="31356347"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лиц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w:t>
      </w:r>
    </w:p>
    <w:p w14:paraId="682E7441"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Участники итогового сочинения (изложения)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w:t>
      </w:r>
    </w:p>
    <w:p w14:paraId="592EDD2B"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lastRenderedPageBreak/>
        <w:t>Участники итогового сочинения (изложения) – дети-инвалиды и инвалиды — оригинал или надлежащим образом заверенную копию справки, подтверждающей инвалидность.</w:t>
      </w:r>
    </w:p>
    <w:p w14:paraId="75E7A89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1C267233" w14:textId="77777777" w:rsidR="00CE33DE" w:rsidRPr="00CE33DE" w:rsidRDefault="00CE33DE" w:rsidP="00CE33DE">
      <w:pPr>
        <w:shd w:val="clear" w:color="auto" w:fill="FFFFFF"/>
        <w:spacing w:after="292" w:line="240" w:lineRule="auto"/>
        <w:outlineLvl w:val="1"/>
        <w:rPr>
          <w:rFonts w:ascii="Calibri" w:eastAsia="Times New Roman" w:hAnsi="Calibri" w:cs="Calibri"/>
          <w:color w:val="2B2B2B"/>
          <w:kern w:val="0"/>
          <w:sz w:val="36"/>
          <w:szCs w:val="36"/>
          <w:lang w:val="ru-RU" w:eastAsia="ru-RU"/>
          <w14:ligatures w14:val="none"/>
        </w:rPr>
      </w:pPr>
      <w:r w:rsidRPr="00CE33DE">
        <w:rPr>
          <w:rFonts w:ascii="Calibri" w:eastAsia="Times New Roman" w:hAnsi="Calibri" w:cs="Calibri"/>
          <w:b/>
          <w:bCs/>
          <w:color w:val="2B2B2B"/>
          <w:spacing w:val="8"/>
          <w:kern w:val="0"/>
          <w:sz w:val="36"/>
          <w:szCs w:val="36"/>
          <w:lang w:val="ru-RU" w:eastAsia="ru-RU"/>
          <w14:ligatures w14:val="none"/>
        </w:rPr>
        <w:t>ПРОДОЛЖИТЕЛЬНОСТЬ ПРОВЕДЕНИЯ  ИТОГОВОГО СОЧИНЕНИЯ (ИЗЛОЖЕНИЯ)</w:t>
      </w:r>
    </w:p>
    <w:p w14:paraId="09F7C84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01CBE72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14:paraId="06705B7B"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1F721EA8"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14:paraId="780EDA80"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lastRenderedPageBreak/>
        <w:t>Итоговое сочинение (изложение) начинается в 10.00 по местному времени.</w:t>
      </w:r>
    </w:p>
    <w:p w14:paraId="6CE15C64"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1CA2628A"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ручка (гелевая или капиллярная с чернилами черного цвета); документ, удостоверяющий личность;</w:t>
      </w:r>
    </w:p>
    <w:p w14:paraId="1CAB0580"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67FED045"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лекарства (при необходимости);</w:t>
      </w:r>
    </w:p>
    <w:p w14:paraId="3588DFED"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5F036069"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инструкция для участников итогового сочинения (изложения);</w:t>
      </w:r>
    </w:p>
    <w:p w14:paraId="1F9689C4"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черновики;</w:t>
      </w:r>
    </w:p>
    <w:p w14:paraId="6D2FF413" w14:textId="77777777" w:rsidR="00CE33DE" w:rsidRPr="00CE33DE" w:rsidRDefault="00CE33DE" w:rsidP="00CE33DE">
      <w:pPr>
        <w:numPr>
          <w:ilvl w:val="0"/>
          <w:numId w:val="1"/>
        </w:numPr>
        <w:shd w:val="clear" w:color="auto" w:fill="FFFFFF"/>
        <w:spacing w:before="100" w:beforeAutospacing="1" w:after="100" w:afterAutospacing="1" w:line="240" w:lineRule="auto"/>
        <w:ind w:left="1020"/>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14:paraId="63B36EDE"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14:paraId="75B11F20"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14:paraId="2703FEB8"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lastRenderedPageBreak/>
        <w:t>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14:paraId="5F4FA87E"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Проверка итогового сочинения (изложения) и обработка материалов итогового сочинения (изложения) должны завершиться в следующие сроки:</w:t>
      </w:r>
    </w:p>
    <w:p w14:paraId="0DFFC6D6"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14:paraId="287BCA26"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2) итоговое сочинение (изложение),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итогового сочинения (изложения).</w:t>
      </w:r>
    </w:p>
    <w:p w14:paraId="65FA5847" w14:textId="77777777" w:rsidR="00CE33DE" w:rsidRPr="00CE33DE" w:rsidRDefault="00CE33DE" w:rsidP="00CE33DE">
      <w:pPr>
        <w:shd w:val="clear" w:color="auto" w:fill="FFFFFF"/>
        <w:spacing w:after="292" w:line="240" w:lineRule="auto"/>
        <w:outlineLvl w:val="1"/>
        <w:rPr>
          <w:rFonts w:ascii="Calibri" w:eastAsia="Times New Roman" w:hAnsi="Calibri" w:cs="Calibri"/>
          <w:color w:val="2B2B2B"/>
          <w:kern w:val="0"/>
          <w:sz w:val="36"/>
          <w:szCs w:val="36"/>
          <w:lang w:val="ru-RU" w:eastAsia="ru-RU"/>
          <w14:ligatures w14:val="none"/>
        </w:rPr>
      </w:pPr>
      <w:r w:rsidRPr="00CE33DE">
        <w:rPr>
          <w:rFonts w:ascii="Calibri" w:eastAsia="Times New Roman" w:hAnsi="Calibri" w:cs="Calibri"/>
          <w:b/>
          <w:bCs/>
          <w:color w:val="2B2B2B"/>
          <w:spacing w:val="8"/>
          <w:kern w:val="0"/>
          <w:sz w:val="36"/>
          <w:szCs w:val="36"/>
          <w:lang w:val="ru-RU" w:eastAsia="ru-RU"/>
          <w14:ligatures w14:val="none"/>
        </w:rPr>
        <w:t>ПОРЯДОК ПРОВЕРКИ И ОЦЕНИВАНИЯ ИТОГОВОГО СОЧИНЕНИЯ (ИЗЛОЖЕНИЯ)</w:t>
      </w:r>
    </w:p>
    <w:p w14:paraId="50199673"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Каждое итоговое сочинение (изложение) участников итогового сочинения (изложения) проверяется одним экспертом один раз.</w:t>
      </w:r>
    </w:p>
    <w:p w14:paraId="00ADA0E2"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14:paraId="2001AF2F"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b/>
          <w:bCs/>
          <w:color w:val="1A1A1A"/>
          <w:spacing w:val="8"/>
          <w:kern w:val="0"/>
          <w:sz w:val="23"/>
          <w:szCs w:val="23"/>
          <w:lang w:val="ru-RU" w:eastAsia="ru-RU"/>
          <w14:ligatures w14:val="none"/>
        </w:rPr>
        <w:t>ТРЕБОВАНИЯ К СОЧИНЕНИЮ:</w:t>
      </w:r>
    </w:p>
    <w:p w14:paraId="7BAA5093"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b/>
          <w:bCs/>
          <w:color w:val="1A1A1A"/>
          <w:spacing w:val="8"/>
          <w:kern w:val="0"/>
          <w:sz w:val="23"/>
          <w:szCs w:val="23"/>
          <w:lang w:val="ru-RU" w:eastAsia="ru-RU"/>
          <w14:ligatures w14:val="none"/>
        </w:rPr>
        <w:t>Требование № 1. «Объем итогового сочинения»</w:t>
      </w:r>
    </w:p>
    <w:p w14:paraId="4FE20D14"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Рекомендуемое количество слов – от 350.</w:t>
      </w:r>
    </w:p>
    <w:p w14:paraId="2E1C8944"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lastRenderedPageBreak/>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17CAB6BE"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56D163F9"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b/>
          <w:bCs/>
          <w:color w:val="1A1A1A"/>
          <w:spacing w:val="8"/>
          <w:kern w:val="0"/>
          <w:sz w:val="23"/>
          <w:szCs w:val="23"/>
          <w:lang w:val="ru-RU" w:eastAsia="ru-RU"/>
          <w14:ligatures w14:val="none"/>
        </w:rPr>
        <w:t>Требование № 2. «Самостоятельность написания итогового сочинения»</w:t>
      </w:r>
    </w:p>
    <w:p w14:paraId="39F53634"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Итоговое сочинение выполняется самостоятельно.</w:t>
      </w:r>
    </w:p>
    <w:p w14:paraId="0F2D2E34"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352350A"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14:paraId="13C9AAA9"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14:paraId="3AA4C9B2"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EDA8342"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b/>
          <w:bCs/>
          <w:color w:val="1A1A1A"/>
          <w:spacing w:val="8"/>
          <w:kern w:val="0"/>
          <w:sz w:val="23"/>
          <w:szCs w:val="23"/>
          <w:lang w:val="ru-RU" w:eastAsia="ru-RU"/>
          <w14:ligatures w14:val="none"/>
        </w:rPr>
        <w:t>ТРЕБОВАНИЯ К ИЗЛОЖЕНИЮ:</w:t>
      </w:r>
    </w:p>
    <w:p w14:paraId="7FEA73C2"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b/>
          <w:bCs/>
          <w:color w:val="1A1A1A"/>
          <w:spacing w:val="8"/>
          <w:kern w:val="0"/>
          <w:sz w:val="23"/>
          <w:szCs w:val="23"/>
          <w:lang w:val="ru-RU" w:eastAsia="ru-RU"/>
          <w14:ligatures w14:val="none"/>
        </w:rPr>
        <w:lastRenderedPageBreak/>
        <w:t>Требование № 1. «Объем итогового изложения»</w:t>
      </w:r>
    </w:p>
    <w:p w14:paraId="6067D22F"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Рекомендуемое количество слов – от 200.</w:t>
      </w:r>
    </w:p>
    <w:p w14:paraId="09F746E5"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14:paraId="6E676F4B"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1125819E"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b/>
          <w:bCs/>
          <w:color w:val="1A1A1A"/>
          <w:spacing w:val="8"/>
          <w:kern w:val="0"/>
          <w:sz w:val="23"/>
          <w:szCs w:val="23"/>
          <w:lang w:val="ru-RU" w:eastAsia="ru-RU"/>
          <w14:ligatures w14:val="none"/>
        </w:rPr>
        <w:t>Требование № 2. «Самостоятельность написания итогового изложения»</w:t>
      </w:r>
    </w:p>
    <w:p w14:paraId="66EA3721"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Итоговое изложение выполняется самостоятельно.</w:t>
      </w:r>
    </w:p>
    <w:p w14:paraId="4251D7B0"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Не допускается списывание изложения из какого-либо источника (работа другого участника, исходный текст и др.).</w:t>
      </w:r>
    </w:p>
    <w:p w14:paraId="58CC4797"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14:paraId="2FE33EBA"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3BEA3B5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lastRenderedPageBreak/>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14:paraId="23F437C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Итоговое сочинение (изложение), соответствующее установленным требованиям, оценивается по критериям.</w:t>
      </w:r>
    </w:p>
    <w:p w14:paraId="6B0D8538"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W w:w="14523" w:type="dxa"/>
        <w:tblBorders>
          <w:top w:val="single" w:sz="6" w:space="0" w:color="D1D1D1"/>
          <w:left w:val="single" w:sz="6" w:space="0" w:color="D1D1D1"/>
          <w:bottom w:val="single" w:sz="2" w:space="0" w:color="D1D1D1"/>
          <w:right w:val="single" w:sz="2" w:space="0" w:color="D1D1D1"/>
        </w:tblBorders>
        <w:tblCellMar>
          <w:top w:w="15" w:type="dxa"/>
          <w:left w:w="15" w:type="dxa"/>
          <w:bottom w:w="15" w:type="dxa"/>
          <w:right w:w="15" w:type="dxa"/>
        </w:tblCellMar>
        <w:tblLook w:val="04A0" w:firstRow="1" w:lastRow="0" w:firstColumn="1" w:lastColumn="0" w:noHBand="0" w:noVBand="1"/>
      </w:tblPr>
      <w:tblGrid>
        <w:gridCol w:w="7566"/>
        <w:gridCol w:w="6957"/>
      </w:tblGrid>
      <w:tr w:rsidR="00CE33DE" w:rsidRPr="00CE33DE" w14:paraId="589B6801"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00BC95B5"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b/>
                <w:bCs/>
                <w:spacing w:val="8"/>
                <w:kern w:val="0"/>
                <w:sz w:val="24"/>
                <w:szCs w:val="24"/>
                <w:lang w:val="ru-RU" w:eastAsia="ru-RU"/>
                <w14:ligatures w14:val="none"/>
              </w:rPr>
              <w:t>Сочинение</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5DC7E4A5"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b/>
                <w:bCs/>
                <w:spacing w:val="8"/>
                <w:kern w:val="0"/>
                <w:sz w:val="24"/>
                <w:szCs w:val="24"/>
                <w:lang w:val="ru-RU" w:eastAsia="ru-RU"/>
                <w14:ligatures w14:val="none"/>
              </w:rPr>
              <w:t>Изложение</w:t>
            </w:r>
          </w:p>
        </w:tc>
      </w:tr>
      <w:tr w:rsidR="00CE33DE" w:rsidRPr="00CE33DE" w14:paraId="561CBC63"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5CF1E067"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1. Соответствие теме</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463ABACA"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1. Содержание изложения</w:t>
            </w:r>
          </w:p>
        </w:tc>
      </w:tr>
      <w:tr w:rsidR="00CE33DE" w:rsidRPr="00CE33DE" w14:paraId="1896E7EE"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2773F61C"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2. Аргументация. Привлечение литературного материала</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26B56957"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2. Логичность изложения</w:t>
            </w:r>
          </w:p>
        </w:tc>
      </w:tr>
      <w:tr w:rsidR="00CE33DE" w:rsidRPr="00CE33DE" w14:paraId="064F7DE8"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704C4736"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3. Композиция и логика рассуждения</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3954D3D6"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3. Использование элементов стиля исходного текста</w:t>
            </w:r>
          </w:p>
        </w:tc>
      </w:tr>
      <w:tr w:rsidR="00CE33DE" w:rsidRPr="00CE33DE" w14:paraId="5EC8088C"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329DD37F"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4. Качество письменной речи</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6BC77B09"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p>
        </w:tc>
      </w:tr>
      <w:tr w:rsidR="00CE33DE" w:rsidRPr="00CE33DE" w14:paraId="21BB3E2B" w14:textId="77777777" w:rsidTr="00CE33DE">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3AFCBB80"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r w:rsidRPr="00CE33DE">
              <w:rPr>
                <w:rFonts w:ascii="Times New Roman" w:eastAsia="Times New Roman" w:hAnsi="Times New Roman" w:cs="Times New Roman"/>
                <w:kern w:val="0"/>
                <w:sz w:val="24"/>
                <w:szCs w:val="24"/>
                <w:lang w:val="ru-RU" w:eastAsia="ru-RU"/>
                <w14:ligatures w14:val="none"/>
              </w:rPr>
              <w:t>5. Грамотность</w:t>
            </w:r>
          </w:p>
        </w:tc>
        <w:tc>
          <w:tcPr>
            <w:tcW w:w="0" w:type="auto"/>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14:paraId="0CB1F2C6" w14:textId="77777777" w:rsidR="00CE33DE" w:rsidRPr="00CE33DE" w:rsidRDefault="00CE33DE" w:rsidP="00CE33DE">
            <w:pPr>
              <w:spacing w:after="420" w:line="240" w:lineRule="auto"/>
              <w:rPr>
                <w:rFonts w:ascii="Times New Roman" w:eastAsia="Times New Roman" w:hAnsi="Times New Roman" w:cs="Times New Roman"/>
                <w:kern w:val="0"/>
                <w:sz w:val="24"/>
                <w:szCs w:val="24"/>
                <w:lang w:val="ru-RU" w:eastAsia="ru-RU"/>
                <w14:ligatures w14:val="none"/>
              </w:rPr>
            </w:pPr>
          </w:p>
        </w:tc>
      </w:tr>
    </w:tbl>
    <w:p w14:paraId="274CBFDB"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lastRenderedPageBreak/>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14:paraId="664F476A" w14:textId="77777777" w:rsidR="00CE33DE" w:rsidRPr="00CE33DE" w:rsidRDefault="00CE33DE" w:rsidP="00CE33DE">
      <w:pPr>
        <w:shd w:val="clear" w:color="auto" w:fill="FFFFFF"/>
        <w:spacing w:after="292" w:line="240" w:lineRule="auto"/>
        <w:jc w:val="center"/>
        <w:outlineLvl w:val="1"/>
        <w:rPr>
          <w:rFonts w:ascii="Calibri" w:eastAsia="Times New Roman" w:hAnsi="Calibri" w:cs="Calibri"/>
          <w:color w:val="2B2B2B"/>
          <w:kern w:val="0"/>
          <w:sz w:val="36"/>
          <w:szCs w:val="36"/>
          <w:lang w:val="ru-RU" w:eastAsia="ru-RU"/>
          <w14:ligatures w14:val="none"/>
        </w:rPr>
      </w:pPr>
      <w:r w:rsidRPr="00CE33DE">
        <w:rPr>
          <w:rFonts w:ascii="Calibri" w:eastAsia="Times New Roman" w:hAnsi="Calibri" w:cs="Calibri"/>
          <w:b/>
          <w:bCs/>
          <w:color w:val="2B2B2B"/>
          <w:spacing w:val="8"/>
          <w:kern w:val="0"/>
          <w:sz w:val="36"/>
          <w:szCs w:val="36"/>
          <w:lang w:val="ru-RU" w:eastAsia="ru-RU"/>
          <w14:ligatures w14:val="none"/>
        </w:rPr>
        <w:t>ОЗНАКОМЛЕНИЕ С РЕЗУЛЬТАТАМИ ИТОГОВОГО СОЧИНЕНИЯ (ИЗЛОЖЕНИЯ) И СРОК ДЕЙСТВИЯ ИТОГОВОГО СОЧИНЕНИЯ</w:t>
      </w:r>
    </w:p>
    <w:p w14:paraId="0A73A16D"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w:t>
      </w:r>
    </w:p>
    <w:p w14:paraId="11048600"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14:paraId="759578B3" w14:textId="77777777" w:rsidR="00CE33DE" w:rsidRPr="00CE33DE" w:rsidRDefault="00CE33DE" w:rsidP="00CE33DE">
      <w:pPr>
        <w:shd w:val="clear" w:color="auto" w:fill="FFFFFF"/>
        <w:spacing w:after="420" w:line="360" w:lineRule="atLeast"/>
        <w:rPr>
          <w:rFonts w:ascii="Calibri" w:eastAsia="Times New Roman" w:hAnsi="Calibri" w:cs="Calibri"/>
          <w:color w:val="1A1A1A"/>
          <w:kern w:val="0"/>
          <w:sz w:val="23"/>
          <w:szCs w:val="23"/>
          <w:lang w:val="ru-RU" w:eastAsia="ru-RU"/>
          <w14:ligatures w14:val="none"/>
        </w:rPr>
      </w:pPr>
      <w:r w:rsidRPr="00CE33DE">
        <w:rPr>
          <w:rFonts w:ascii="Calibri" w:eastAsia="Times New Roman" w:hAnsi="Calibri" w:cs="Calibri"/>
          <w:color w:val="1A1A1A"/>
          <w:kern w:val="0"/>
          <w:sz w:val="23"/>
          <w:szCs w:val="23"/>
          <w:lang w:val="ru-RU" w:eastAsia="ru-RU"/>
          <w14:ligatures w14:val="none"/>
        </w:rPr>
        <w:t>Итоговое сочинение (изложение) как допуск к ГИА – бессрочно.</w:t>
      </w:r>
    </w:p>
    <w:p w14:paraId="7AADCCD5" w14:textId="77777777" w:rsidR="001D7A1C" w:rsidRDefault="001D7A1C"/>
    <w:sectPr w:rsidR="001D7A1C" w:rsidSect="00CE33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34E28"/>
    <w:multiLevelType w:val="multilevel"/>
    <w:tmpl w:val="1576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061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6A"/>
    <w:rsid w:val="001D7A1C"/>
    <w:rsid w:val="007608B4"/>
    <w:rsid w:val="008D4ACF"/>
    <w:rsid w:val="0097786A"/>
    <w:rsid w:val="00B1112E"/>
    <w:rsid w:val="00CE3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0018B-906B-4DE4-8CC9-3F4C6C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uiPriority w:val="9"/>
    <w:qFormat/>
    <w:rsid w:val="0097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7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778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778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778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778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78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78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78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86A"/>
    <w:rPr>
      <w:rFonts w:asciiTheme="majorHAnsi" w:eastAsiaTheme="majorEastAsia" w:hAnsiTheme="majorHAnsi" w:cstheme="majorBidi"/>
      <w:color w:val="0F4761" w:themeColor="accent1" w:themeShade="BF"/>
      <w:sz w:val="40"/>
      <w:szCs w:val="40"/>
      <w:lang w:val="en-US"/>
    </w:rPr>
  </w:style>
  <w:style w:type="character" w:customStyle="1" w:styleId="20">
    <w:name w:val="Заголовок 2 Знак"/>
    <w:basedOn w:val="a0"/>
    <w:link w:val="2"/>
    <w:uiPriority w:val="9"/>
    <w:semiHidden/>
    <w:rsid w:val="0097786A"/>
    <w:rPr>
      <w:rFonts w:asciiTheme="majorHAnsi" w:eastAsiaTheme="majorEastAsia" w:hAnsiTheme="majorHAnsi" w:cstheme="majorBidi"/>
      <w:color w:val="0F4761" w:themeColor="accent1" w:themeShade="BF"/>
      <w:sz w:val="32"/>
      <w:szCs w:val="32"/>
      <w:lang w:val="en-US"/>
    </w:rPr>
  </w:style>
  <w:style w:type="character" w:customStyle="1" w:styleId="30">
    <w:name w:val="Заголовок 3 Знак"/>
    <w:basedOn w:val="a0"/>
    <w:link w:val="3"/>
    <w:uiPriority w:val="9"/>
    <w:semiHidden/>
    <w:rsid w:val="0097786A"/>
    <w:rPr>
      <w:rFonts w:eastAsiaTheme="majorEastAsia" w:cstheme="majorBidi"/>
      <w:color w:val="0F4761" w:themeColor="accent1" w:themeShade="BF"/>
      <w:sz w:val="28"/>
      <w:szCs w:val="28"/>
      <w:lang w:val="en-US"/>
    </w:rPr>
  </w:style>
  <w:style w:type="character" w:customStyle="1" w:styleId="40">
    <w:name w:val="Заголовок 4 Знак"/>
    <w:basedOn w:val="a0"/>
    <w:link w:val="4"/>
    <w:uiPriority w:val="9"/>
    <w:semiHidden/>
    <w:rsid w:val="0097786A"/>
    <w:rPr>
      <w:rFonts w:eastAsiaTheme="majorEastAsia" w:cstheme="majorBidi"/>
      <w:i/>
      <w:iCs/>
      <w:color w:val="0F4761" w:themeColor="accent1" w:themeShade="BF"/>
      <w:lang w:val="en-US"/>
    </w:rPr>
  </w:style>
  <w:style w:type="character" w:customStyle="1" w:styleId="50">
    <w:name w:val="Заголовок 5 Знак"/>
    <w:basedOn w:val="a0"/>
    <w:link w:val="5"/>
    <w:uiPriority w:val="9"/>
    <w:semiHidden/>
    <w:rsid w:val="0097786A"/>
    <w:rPr>
      <w:rFonts w:eastAsiaTheme="majorEastAsia" w:cstheme="majorBidi"/>
      <w:color w:val="0F4761" w:themeColor="accent1" w:themeShade="BF"/>
      <w:lang w:val="en-US"/>
    </w:rPr>
  </w:style>
  <w:style w:type="character" w:customStyle="1" w:styleId="60">
    <w:name w:val="Заголовок 6 Знак"/>
    <w:basedOn w:val="a0"/>
    <w:link w:val="6"/>
    <w:uiPriority w:val="9"/>
    <w:semiHidden/>
    <w:rsid w:val="0097786A"/>
    <w:rPr>
      <w:rFonts w:eastAsiaTheme="majorEastAsia" w:cstheme="majorBidi"/>
      <w:i/>
      <w:iCs/>
      <w:color w:val="595959" w:themeColor="text1" w:themeTint="A6"/>
      <w:lang w:val="en-US"/>
    </w:rPr>
  </w:style>
  <w:style w:type="character" w:customStyle="1" w:styleId="70">
    <w:name w:val="Заголовок 7 Знак"/>
    <w:basedOn w:val="a0"/>
    <w:link w:val="7"/>
    <w:uiPriority w:val="9"/>
    <w:semiHidden/>
    <w:rsid w:val="0097786A"/>
    <w:rPr>
      <w:rFonts w:eastAsiaTheme="majorEastAsia" w:cstheme="majorBidi"/>
      <w:color w:val="595959" w:themeColor="text1" w:themeTint="A6"/>
      <w:lang w:val="en-US"/>
    </w:rPr>
  </w:style>
  <w:style w:type="character" w:customStyle="1" w:styleId="80">
    <w:name w:val="Заголовок 8 Знак"/>
    <w:basedOn w:val="a0"/>
    <w:link w:val="8"/>
    <w:uiPriority w:val="9"/>
    <w:semiHidden/>
    <w:rsid w:val="0097786A"/>
    <w:rPr>
      <w:rFonts w:eastAsiaTheme="majorEastAsia" w:cstheme="majorBidi"/>
      <w:i/>
      <w:iCs/>
      <w:color w:val="272727" w:themeColor="text1" w:themeTint="D8"/>
      <w:lang w:val="en-US"/>
    </w:rPr>
  </w:style>
  <w:style w:type="character" w:customStyle="1" w:styleId="90">
    <w:name w:val="Заголовок 9 Знак"/>
    <w:basedOn w:val="a0"/>
    <w:link w:val="9"/>
    <w:uiPriority w:val="9"/>
    <w:semiHidden/>
    <w:rsid w:val="0097786A"/>
    <w:rPr>
      <w:rFonts w:eastAsiaTheme="majorEastAsia" w:cstheme="majorBidi"/>
      <w:color w:val="272727" w:themeColor="text1" w:themeTint="D8"/>
      <w:lang w:val="en-US"/>
    </w:rPr>
  </w:style>
  <w:style w:type="paragraph" w:styleId="a3">
    <w:name w:val="Title"/>
    <w:basedOn w:val="a"/>
    <w:next w:val="a"/>
    <w:link w:val="a4"/>
    <w:uiPriority w:val="10"/>
    <w:qFormat/>
    <w:rsid w:val="0097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786A"/>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9778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786A"/>
    <w:rPr>
      <w:rFonts w:eastAsiaTheme="majorEastAsia" w:cstheme="majorBidi"/>
      <w:color w:val="595959" w:themeColor="text1" w:themeTint="A6"/>
      <w:spacing w:val="15"/>
      <w:sz w:val="28"/>
      <w:szCs w:val="28"/>
      <w:lang w:val="en-US"/>
    </w:rPr>
  </w:style>
  <w:style w:type="paragraph" w:styleId="21">
    <w:name w:val="Quote"/>
    <w:basedOn w:val="a"/>
    <w:next w:val="a"/>
    <w:link w:val="22"/>
    <w:uiPriority w:val="29"/>
    <w:qFormat/>
    <w:rsid w:val="0097786A"/>
    <w:pPr>
      <w:spacing w:before="160"/>
      <w:jc w:val="center"/>
    </w:pPr>
    <w:rPr>
      <w:i/>
      <w:iCs/>
      <w:color w:val="404040" w:themeColor="text1" w:themeTint="BF"/>
    </w:rPr>
  </w:style>
  <w:style w:type="character" w:customStyle="1" w:styleId="22">
    <w:name w:val="Цитата 2 Знак"/>
    <w:basedOn w:val="a0"/>
    <w:link w:val="21"/>
    <w:uiPriority w:val="29"/>
    <w:rsid w:val="0097786A"/>
    <w:rPr>
      <w:i/>
      <w:iCs/>
      <w:color w:val="404040" w:themeColor="text1" w:themeTint="BF"/>
      <w:lang w:val="en-US"/>
    </w:rPr>
  </w:style>
  <w:style w:type="paragraph" w:styleId="a7">
    <w:name w:val="List Paragraph"/>
    <w:basedOn w:val="a"/>
    <w:uiPriority w:val="34"/>
    <w:qFormat/>
    <w:rsid w:val="0097786A"/>
    <w:pPr>
      <w:ind w:left="720"/>
      <w:contextualSpacing/>
    </w:pPr>
  </w:style>
  <w:style w:type="character" w:styleId="a8">
    <w:name w:val="Intense Emphasis"/>
    <w:basedOn w:val="a0"/>
    <w:uiPriority w:val="21"/>
    <w:qFormat/>
    <w:rsid w:val="0097786A"/>
    <w:rPr>
      <w:i/>
      <w:iCs/>
      <w:color w:val="0F4761" w:themeColor="accent1" w:themeShade="BF"/>
    </w:rPr>
  </w:style>
  <w:style w:type="paragraph" w:styleId="a9">
    <w:name w:val="Intense Quote"/>
    <w:basedOn w:val="a"/>
    <w:next w:val="a"/>
    <w:link w:val="aa"/>
    <w:uiPriority w:val="30"/>
    <w:qFormat/>
    <w:rsid w:val="0097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7786A"/>
    <w:rPr>
      <w:i/>
      <w:iCs/>
      <w:color w:val="0F4761" w:themeColor="accent1" w:themeShade="BF"/>
      <w:lang w:val="en-US"/>
    </w:rPr>
  </w:style>
  <w:style w:type="character" w:styleId="ab">
    <w:name w:val="Intense Reference"/>
    <w:basedOn w:val="a0"/>
    <w:uiPriority w:val="32"/>
    <w:qFormat/>
    <w:rsid w:val="0097786A"/>
    <w:rPr>
      <w:b/>
      <w:bCs/>
      <w:smallCaps/>
      <w:color w:val="0F4761" w:themeColor="accent1" w:themeShade="BF"/>
      <w:spacing w:val="5"/>
    </w:rPr>
  </w:style>
  <w:style w:type="paragraph" w:styleId="ac">
    <w:name w:val="Normal (Web)"/>
    <w:basedOn w:val="a"/>
    <w:uiPriority w:val="99"/>
    <w:semiHidden/>
    <w:unhideWhenUsed/>
    <w:rsid w:val="00CE33D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d">
    <w:name w:val="Strong"/>
    <w:basedOn w:val="a0"/>
    <w:uiPriority w:val="22"/>
    <w:qFormat/>
    <w:rsid w:val="00CE3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24558">
      <w:bodyDiv w:val="1"/>
      <w:marLeft w:val="0"/>
      <w:marRight w:val="0"/>
      <w:marTop w:val="0"/>
      <w:marBottom w:val="0"/>
      <w:divBdr>
        <w:top w:val="none" w:sz="0" w:space="0" w:color="auto"/>
        <w:left w:val="none" w:sz="0" w:space="0" w:color="auto"/>
        <w:bottom w:val="none" w:sz="0" w:space="0" w:color="auto"/>
        <w:right w:val="none" w:sz="0" w:space="0" w:color="auto"/>
      </w:divBdr>
      <w:divsChild>
        <w:div w:id="729502162">
          <w:marLeft w:val="0"/>
          <w:marRight w:val="0"/>
          <w:marTop w:val="0"/>
          <w:marBottom w:val="0"/>
          <w:divBdr>
            <w:top w:val="none" w:sz="0" w:space="0" w:color="auto"/>
            <w:left w:val="none" w:sz="0" w:space="0" w:color="auto"/>
            <w:bottom w:val="none" w:sz="0" w:space="0" w:color="auto"/>
            <w:right w:val="none" w:sz="0" w:space="0" w:color="auto"/>
          </w:divBdr>
        </w:div>
      </w:divsChild>
    </w:div>
    <w:div w:id="847329299">
      <w:bodyDiv w:val="1"/>
      <w:marLeft w:val="0"/>
      <w:marRight w:val="0"/>
      <w:marTop w:val="0"/>
      <w:marBottom w:val="0"/>
      <w:divBdr>
        <w:top w:val="none" w:sz="0" w:space="0" w:color="auto"/>
        <w:left w:val="none" w:sz="0" w:space="0" w:color="auto"/>
        <w:bottom w:val="none" w:sz="0" w:space="0" w:color="auto"/>
        <w:right w:val="none" w:sz="0" w:space="0" w:color="auto"/>
      </w:divBdr>
      <w:divsChild>
        <w:div w:id="1066343507">
          <w:marLeft w:val="0"/>
          <w:marRight w:val="0"/>
          <w:marTop w:val="0"/>
          <w:marBottom w:val="0"/>
          <w:divBdr>
            <w:top w:val="none" w:sz="0" w:space="0" w:color="auto"/>
            <w:left w:val="none" w:sz="0" w:space="0" w:color="auto"/>
            <w:bottom w:val="none" w:sz="0" w:space="0" w:color="auto"/>
            <w:right w:val="none" w:sz="0" w:space="0" w:color="auto"/>
          </w:divBdr>
        </w:div>
      </w:divsChild>
    </w:div>
    <w:div w:id="1000231698">
      <w:bodyDiv w:val="1"/>
      <w:marLeft w:val="0"/>
      <w:marRight w:val="0"/>
      <w:marTop w:val="0"/>
      <w:marBottom w:val="0"/>
      <w:divBdr>
        <w:top w:val="none" w:sz="0" w:space="0" w:color="auto"/>
        <w:left w:val="none" w:sz="0" w:space="0" w:color="auto"/>
        <w:bottom w:val="none" w:sz="0" w:space="0" w:color="auto"/>
        <w:right w:val="none" w:sz="0" w:space="0" w:color="auto"/>
      </w:divBdr>
      <w:divsChild>
        <w:div w:id="1710758311">
          <w:marLeft w:val="0"/>
          <w:marRight w:val="0"/>
          <w:marTop w:val="0"/>
          <w:marBottom w:val="0"/>
          <w:divBdr>
            <w:top w:val="none" w:sz="0" w:space="0" w:color="auto"/>
            <w:left w:val="none" w:sz="0" w:space="0" w:color="auto"/>
            <w:bottom w:val="none" w:sz="0" w:space="0" w:color="auto"/>
            <w:right w:val="none" w:sz="0" w:space="0" w:color="auto"/>
          </w:divBdr>
        </w:div>
      </w:divsChild>
    </w:div>
    <w:div w:id="1074545209">
      <w:bodyDiv w:val="1"/>
      <w:marLeft w:val="0"/>
      <w:marRight w:val="0"/>
      <w:marTop w:val="0"/>
      <w:marBottom w:val="0"/>
      <w:divBdr>
        <w:top w:val="none" w:sz="0" w:space="0" w:color="auto"/>
        <w:left w:val="none" w:sz="0" w:space="0" w:color="auto"/>
        <w:bottom w:val="none" w:sz="0" w:space="0" w:color="auto"/>
        <w:right w:val="none" w:sz="0" w:space="0" w:color="auto"/>
      </w:divBdr>
      <w:divsChild>
        <w:div w:id="1235967491">
          <w:marLeft w:val="0"/>
          <w:marRight w:val="0"/>
          <w:marTop w:val="0"/>
          <w:marBottom w:val="0"/>
          <w:divBdr>
            <w:top w:val="none" w:sz="0" w:space="0" w:color="auto"/>
            <w:left w:val="none" w:sz="0" w:space="0" w:color="auto"/>
            <w:bottom w:val="none" w:sz="0" w:space="0" w:color="auto"/>
            <w:right w:val="none" w:sz="0" w:space="0" w:color="auto"/>
          </w:divBdr>
        </w:div>
      </w:divsChild>
    </w:div>
    <w:div w:id="1832214232">
      <w:bodyDiv w:val="1"/>
      <w:marLeft w:val="0"/>
      <w:marRight w:val="0"/>
      <w:marTop w:val="0"/>
      <w:marBottom w:val="0"/>
      <w:divBdr>
        <w:top w:val="none" w:sz="0" w:space="0" w:color="auto"/>
        <w:left w:val="none" w:sz="0" w:space="0" w:color="auto"/>
        <w:bottom w:val="none" w:sz="0" w:space="0" w:color="auto"/>
        <w:right w:val="none" w:sz="0" w:space="0" w:color="auto"/>
      </w:divBdr>
    </w:div>
    <w:div w:id="2004238990">
      <w:bodyDiv w:val="1"/>
      <w:marLeft w:val="0"/>
      <w:marRight w:val="0"/>
      <w:marTop w:val="0"/>
      <w:marBottom w:val="0"/>
      <w:divBdr>
        <w:top w:val="none" w:sz="0" w:space="0" w:color="auto"/>
        <w:left w:val="none" w:sz="0" w:space="0" w:color="auto"/>
        <w:bottom w:val="none" w:sz="0" w:space="0" w:color="auto"/>
        <w:right w:val="none" w:sz="0" w:space="0" w:color="auto"/>
      </w:divBdr>
      <w:divsChild>
        <w:div w:id="454375598">
          <w:marLeft w:val="0"/>
          <w:marRight w:val="0"/>
          <w:marTop w:val="0"/>
          <w:marBottom w:val="0"/>
          <w:divBdr>
            <w:top w:val="none" w:sz="0" w:space="0" w:color="D1D1D1"/>
            <w:left w:val="none" w:sz="0" w:space="0" w:color="D1D1D1"/>
            <w:bottom w:val="none" w:sz="0" w:space="0" w:color="D1D1D1"/>
            <w:right w:val="none" w:sz="0" w:space="0" w:color="D1D1D1"/>
          </w:divBdr>
          <w:divsChild>
            <w:div w:id="1679695561">
              <w:marLeft w:val="0"/>
              <w:marRight w:val="0"/>
              <w:marTop w:val="0"/>
              <w:marBottom w:val="0"/>
              <w:divBdr>
                <w:top w:val="none" w:sz="0" w:space="0" w:color="auto"/>
                <w:left w:val="none" w:sz="0" w:space="0" w:color="auto"/>
                <w:bottom w:val="none" w:sz="0" w:space="0" w:color="auto"/>
                <w:right w:val="none" w:sz="0" w:space="0" w:color="auto"/>
              </w:divBdr>
              <w:divsChild>
                <w:div w:id="20385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2642</Words>
  <Characters>15064</Characters>
  <Application>Microsoft Office Word</Application>
  <DocSecurity>0</DocSecurity>
  <Lines>125</Lines>
  <Paragraphs>35</Paragraphs>
  <ScaleCrop>false</ScaleCrop>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ТАЛАНТ</dc:creator>
  <cp:keywords/>
  <dc:description/>
  <cp:lastModifiedBy>Школа ТАЛАНТ</cp:lastModifiedBy>
  <cp:revision>3</cp:revision>
  <dcterms:created xsi:type="dcterms:W3CDTF">2025-01-16T08:21:00Z</dcterms:created>
  <dcterms:modified xsi:type="dcterms:W3CDTF">2025-01-16T08:24:00Z</dcterms:modified>
</cp:coreProperties>
</file>